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F5A" w:rsidRPr="00477F5A" w:rsidRDefault="004B66EA" w:rsidP="00CD493B">
      <w:pPr>
        <w:spacing w:beforeLines="50" w:before="180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Ansi="小塚ゴシック Std M" w:hint="eastAsia"/>
          <w:kern w:val="24"/>
          <w:szCs w:val="21"/>
        </w:rPr>
        <w:t>記入</w:t>
      </w:r>
      <w:r w:rsidR="00477F5A" w:rsidRPr="00477F5A">
        <w:rPr>
          <w:rFonts w:ascii="HGPｺﾞｼｯｸM" w:eastAsia="HGPｺﾞｼｯｸM" w:hAnsi="小塚ゴシック Std M" w:hint="eastAsia"/>
          <w:kern w:val="24"/>
          <w:szCs w:val="21"/>
        </w:rPr>
        <w:t>日：　　　　年　　　　月　　　日</w:t>
      </w:r>
    </w:p>
    <w:tbl>
      <w:tblPr>
        <w:tblW w:w="9781" w:type="dxa"/>
        <w:tblInd w:w="-5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103"/>
        <w:gridCol w:w="567"/>
        <w:gridCol w:w="2835"/>
      </w:tblGrid>
      <w:tr w:rsidR="00477F5A" w:rsidRPr="00477F5A" w:rsidTr="008964F3">
        <w:trPr>
          <w:trHeight w:val="68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F5A" w:rsidRPr="00477F5A" w:rsidRDefault="00477F5A" w:rsidP="0062567B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  <w:r w:rsidRPr="00477F5A">
              <w:rPr>
                <w:rFonts w:ascii="HGPｺﾞｼｯｸM" w:eastAsia="HGPｺﾞｼｯｸM" w:hint="eastAsia"/>
              </w:rPr>
              <w:t>企業</w:t>
            </w:r>
            <w:r w:rsidRPr="00FF06C3">
              <w:rPr>
                <w:rFonts w:ascii="HGPｺﾞｼｯｸM" w:eastAsia="HGPｺﾞｼｯｸM" w:hint="eastAsia"/>
              </w:rPr>
              <w:t>名</w:t>
            </w:r>
          </w:p>
          <w:p w:rsidR="00477F5A" w:rsidRPr="00477F5A" w:rsidRDefault="00477F5A" w:rsidP="0062567B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  <w:r w:rsidRPr="00477F5A">
              <w:rPr>
                <w:rFonts w:ascii="HGPｺﾞｼｯｸM" w:eastAsia="HGPｺﾞｼｯｸM" w:hint="eastAsia"/>
              </w:rPr>
              <w:t>団体名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F5A" w:rsidRPr="00477F5A" w:rsidRDefault="00477F5A" w:rsidP="00477F5A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F5A" w:rsidRPr="00477F5A" w:rsidRDefault="008964F3" w:rsidP="004B66E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TEL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F5A" w:rsidRPr="00477F5A" w:rsidRDefault="00477F5A" w:rsidP="00477F5A">
            <w:pPr>
              <w:rPr>
                <w:rFonts w:ascii="HGPｺﾞｼｯｸM" w:eastAsia="HGPｺﾞｼｯｸM"/>
              </w:rPr>
            </w:pPr>
          </w:p>
        </w:tc>
      </w:tr>
      <w:tr w:rsidR="00477F5A" w:rsidRPr="00477F5A" w:rsidTr="008964F3">
        <w:trPr>
          <w:trHeight w:val="68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F5A" w:rsidRPr="00477F5A" w:rsidRDefault="004B66EA" w:rsidP="0062567B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担当者</w:t>
            </w:r>
          </w:p>
          <w:p w:rsidR="00477F5A" w:rsidRPr="00477F5A" w:rsidRDefault="00477F5A" w:rsidP="0062567B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  <w:r w:rsidRPr="00477F5A">
              <w:rPr>
                <w:rFonts w:ascii="HGPｺﾞｼｯｸM" w:eastAsia="HGPｺﾞｼｯｸM" w:hint="eastAsia"/>
              </w:rPr>
              <w:t>役職・氏名</w:t>
            </w:r>
          </w:p>
        </w:tc>
        <w:tc>
          <w:tcPr>
            <w:tcW w:w="8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F5A" w:rsidRPr="00477F5A" w:rsidRDefault="00477F5A" w:rsidP="00477F5A">
            <w:pPr>
              <w:rPr>
                <w:rFonts w:ascii="HGPｺﾞｼｯｸM" w:eastAsia="HGPｺﾞｼｯｸM"/>
              </w:rPr>
            </w:pPr>
          </w:p>
        </w:tc>
      </w:tr>
    </w:tbl>
    <w:p w:rsidR="00477F5A" w:rsidRDefault="00477F5A" w:rsidP="003F2EC6">
      <w:pPr>
        <w:spacing w:beforeLines="50" w:before="180"/>
        <w:ind w:leftChars="-270" w:left="-567"/>
      </w:pPr>
    </w:p>
    <w:tbl>
      <w:tblPr>
        <w:tblW w:w="9861" w:type="dxa"/>
        <w:tblInd w:w="-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8582"/>
      </w:tblGrid>
      <w:tr w:rsidR="004B66EA" w:rsidRPr="00694960" w:rsidTr="0062567B">
        <w:trPr>
          <w:trHeight w:val="1108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66EA" w:rsidRPr="00694960" w:rsidRDefault="004B66EA" w:rsidP="00694960">
            <w:pPr>
              <w:ind w:leftChars="11" w:left="2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取組テーマ</w:t>
            </w:r>
          </w:p>
        </w:tc>
        <w:tc>
          <w:tcPr>
            <w:tcW w:w="85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8964F3" w:rsidRDefault="00CD493B" w:rsidP="008964F3">
            <w:pPr>
              <w:ind w:leftChars="48" w:left="102" w:hanging="1"/>
              <w:jc w:val="left"/>
              <w:rPr>
                <w:rFonts w:ascii="HGPｺﾞｼｯｸM" w:eastAsia="HGPｺﾞｼｯｸM"/>
                <w:sz w:val="20"/>
              </w:rPr>
            </w:pPr>
            <w:r w:rsidRPr="002B47D1">
              <w:rPr>
                <w:rFonts w:ascii="HGPｺﾞｼｯｸM" w:eastAsia="HGPｺﾞｼｯｸM" w:hint="eastAsia"/>
                <w:sz w:val="20"/>
              </w:rPr>
              <w:t>□</w:t>
            </w:r>
            <w:r w:rsidR="008964F3">
              <w:rPr>
                <w:rFonts w:ascii="HGPｺﾞｼｯｸM" w:eastAsia="HGPｺﾞｼｯｸM" w:hint="eastAsia"/>
                <w:sz w:val="20"/>
              </w:rPr>
              <w:t>長時間労働削減（有給休暇の取得促進含む）　□労働生産性向上と処遇改善　□職場環境改善</w:t>
            </w:r>
          </w:p>
          <w:p w:rsidR="008964F3" w:rsidRDefault="00CD493B" w:rsidP="008964F3">
            <w:pPr>
              <w:ind w:leftChars="48" w:left="102" w:hanging="1"/>
              <w:jc w:val="left"/>
              <w:rPr>
                <w:rFonts w:ascii="HGPｺﾞｼｯｸM" w:eastAsia="HGPｺﾞｼｯｸM"/>
                <w:sz w:val="20"/>
              </w:rPr>
            </w:pPr>
            <w:r w:rsidRPr="002B47D1">
              <w:rPr>
                <w:rFonts w:ascii="HGPｺﾞｼｯｸM" w:eastAsia="HGPｺﾞｼｯｸM" w:hint="eastAsia"/>
                <w:sz w:val="20"/>
              </w:rPr>
              <w:t>□</w:t>
            </w:r>
            <w:r w:rsidR="008964F3">
              <w:rPr>
                <w:rFonts w:ascii="HGPｺﾞｼｯｸM" w:eastAsia="HGPｺﾞｼｯｸM" w:hint="eastAsia"/>
                <w:sz w:val="20"/>
              </w:rPr>
              <w:t xml:space="preserve">女性活躍推進　　□両立支援　　</w:t>
            </w:r>
            <w:r w:rsidRPr="002B47D1">
              <w:rPr>
                <w:rFonts w:ascii="HGPｺﾞｼｯｸM" w:eastAsia="HGPｺﾞｼｯｸM" w:hint="eastAsia"/>
                <w:sz w:val="20"/>
              </w:rPr>
              <w:t>□</w:t>
            </w:r>
            <w:r w:rsidR="008964F3">
              <w:rPr>
                <w:rFonts w:ascii="HGPｺﾞｼｯｸM" w:eastAsia="HGPｺﾞｼｯｸM" w:hint="eastAsia"/>
                <w:sz w:val="20"/>
              </w:rPr>
              <w:t>多様な働き方　　□人材確保・定着　　□健康経営</w:t>
            </w:r>
          </w:p>
          <w:p w:rsidR="00CD493B" w:rsidRPr="00CD493B" w:rsidRDefault="008964F3" w:rsidP="008964F3">
            <w:pPr>
              <w:ind w:leftChars="48" w:left="102" w:hanging="1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□社員の働きがい、モチベーション向上　　</w:t>
            </w:r>
            <w:r w:rsidR="00CD493B" w:rsidRPr="00CD493B">
              <w:rPr>
                <w:rFonts w:ascii="HGPｺﾞｼｯｸM" w:eastAsia="HGPｺﾞｼｯｸM" w:hint="eastAsia"/>
              </w:rPr>
              <w:t>□その他</w:t>
            </w:r>
            <w:r>
              <w:rPr>
                <w:rFonts w:ascii="HGPｺﾞｼｯｸM" w:eastAsia="HGPｺﾞｼｯｸM" w:hint="eastAsia"/>
              </w:rPr>
              <w:t>（</w:t>
            </w:r>
            <w:r w:rsidR="002B47D1">
              <w:rPr>
                <w:rFonts w:ascii="HGPｺﾞｼｯｸM" w:eastAsia="HGPｺﾞｼｯｸM" w:hint="eastAsia"/>
              </w:rPr>
              <w:t xml:space="preserve">　　　　　　　　　　　　　　　　　　　　　　　　　</w:t>
            </w:r>
            <w:r w:rsidR="00CD493B" w:rsidRPr="00CD493B">
              <w:rPr>
                <w:rFonts w:ascii="HGPｺﾞｼｯｸM" w:eastAsia="HGPｺﾞｼｯｸM" w:hint="eastAsia"/>
              </w:rPr>
              <w:t>）</w:t>
            </w:r>
          </w:p>
          <w:p w:rsidR="004B66EA" w:rsidRPr="00CD493B" w:rsidRDefault="00CD493B" w:rsidP="008964F3">
            <w:pPr>
              <w:jc w:val="left"/>
              <w:rPr>
                <w:rFonts w:ascii="HGPｺﾞｼｯｸM" w:eastAsia="HGPｺﾞｼｯｸM"/>
                <w:sz w:val="18"/>
              </w:rPr>
            </w:pPr>
            <w:r w:rsidRPr="00D147CE">
              <w:rPr>
                <w:rFonts w:ascii="HGPｺﾞｼｯｸM" w:eastAsia="HGPｺﾞｼｯｸM" w:hint="eastAsia"/>
                <w:sz w:val="16"/>
              </w:rPr>
              <w:t>※複数取り組んでいる場合</w:t>
            </w:r>
            <w:r w:rsidR="008964F3" w:rsidRPr="00D147CE">
              <w:rPr>
                <w:rFonts w:ascii="HGPｺﾞｼｯｸM" w:eastAsia="HGPｺﾞｼｯｸM" w:hint="eastAsia"/>
                <w:sz w:val="16"/>
              </w:rPr>
              <w:t>やスペースが足りない場合は、本シートをコピーするか別</w:t>
            </w:r>
            <w:r w:rsidR="00D147CE" w:rsidRPr="00D147CE">
              <w:rPr>
                <w:rFonts w:ascii="HGPｺﾞｼｯｸM" w:eastAsia="HGPｺﾞｼｯｸM" w:hint="eastAsia"/>
                <w:sz w:val="16"/>
              </w:rPr>
              <w:t>の</w:t>
            </w:r>
            <w:r w:rsidR="008964F3" w:rsidRPr="00D147CE">
              <w:rPr>
                <w:rFonts w:ascii="HGPｺﾞｼｯｸM" w:eastAsia="HGPｺﾞｼｯｸM" w:hint="eastAsia"/>
                <w:sz w:val="16"/>
              </w:rPr>
              <w:t>様式にてご提出ください（形式は問いません）</w:t>
            </w:r>
          </w:p>
        </w:tc>
      </w:tr>
      <w:tr w:rsidR="0062567B" w:rsidRPr="00694960" w:rsidTr="00BF308D">
        <w:trPr>
          <w:trHeight w:val="2098"/>
        </w:trPr>
        <w:tc>
          <w:tcPr>
            <w:tcW w:w="127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567B" w:rsidRDefault="0062567B" w:rsidP="0062567B">
            <w:pPr>
              <w:spacing w:line="240" w:lineRule="exact"/>
              <w:ind w:leftChars="11" w:left="2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具体的な</w:t>
            </w:r>
          </w:p>
          <w:p w:rsidR="0062567B" w:rsidRPr="00694960" w:rsidRDefault="0062567B" w:rsidP="0062567B">
            <w:pPr>
              <w:spacing w:line="240" w:lineRule="exact"/>
              <w:ind w:leftChars="11" w:left="2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取組内容等</w:t>
            </w:r>
          </w:p>
        </w:tc>
        <w:tc>
          <w:tcPr>
            <w:tcW w:w="8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CD493B" w:rsidRDefault="00CD493B" w:rsidP="00CD493B">
            <w:pPr>
              <w:rPr>
                <w:rFonts w:ascii="HGPｺﾞｼｯｸM" w:eastAsia="HGPｺﾞｼｯｸM"/>
              </w:rPr>
            </w:pPr>
            <w:r w:rsidRPr="00CD493B">
              <w:rPr>
                <w:rFonts w:ascii="HGPｺﾞｼｯｸM" w:eastAsia="HGPｺﾞｼｯｸM" w:hint="eastAsia"/>
              </w:rPr>
              <w:t>［取り組み</w:t>
            </w:r>
            <w:r w:rsidR="00D147CE">
              <w:rPr>
                <w:rFonts w:ascii="HGPｺﾞｼｯｸM" w:eastAsia="HGPｺﾞｼｯｸM" w:hint="eastAsia"/>
              </w:rPr>
              <w:t>背景（きっかけ）、解決したかったこと、開始時期]</w:t>
            </w:r>
          </w:p>
          <w:p w:rsidR="00CD493B" w:rsidRPr="00CD493B" w:rsidRDefault="00CD493B" w:rsidP="00CD493B">
            <w:pPr>
              <w:rPr>
                <w:rFonts w:ascii="HGPｺﾞｼｯｸM" w:eastAsia="HGPｺﾞｼｯｸM"/>
              </w:rPr>
            </w:pPr>
          </w:p>
          <w:p w:rsidR="0062567B" w:rsidRPr="00694960" w:rsidRDefault="0062567B" w:rsidP="00CD493B">
            <w:pPr>
              <w:ind w:leftChars="-270" w:left="-567"/>
              <w:rPr>
                <w:rFonts w:ascii="HGPｺﾞｼｯｸM" w:eastAsia="HGPｺﾞｼｯｸM"/>
              </w:rPr>
            </w:pPr>
          </w:p>
        </w:tc>
      </w:tr>
      <w:tr w:rsidR="0062567B" w:rsidRPr="00694960" w:rsidTr="00BF308D">
        <w:trPr>
          <w:trHeight w:val="2098"/>
        </w:trPr>
        <w:tc>
          <w:tcPr>
            <w:tcW w:w="127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567B" w:rsidRPr="00694960" w:rsidRDefault="0062567B" w:rsidP="00694960">
            <w:pPr>
              <w:ind w:leftChars="11" w:left="2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8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62567B" w:rsidRDefault="00CD493B" w:rsidP="00CD493B">
            <w:pPr>
              <w:rPr>
                <w:rFonts w:ascii="HGPｺﾞｼｯｸM" w:eastAsia="HGPｺﾞｼｯｸM"/>
              </w:rPr>
            </w:pPr>
            <w:r w:rsidRPr="00CD493B">
              <w:rPr>
                <w:rFonts w:ascii="HGPｺﾞｼｯｸM" w:eastAsia="HGPｺﾞｼｯｸM" w:hint="eastAsia"/>
              </w:rPr>
              <w:t>［</w:t>
            </w:r>
            <w:r w:rsidR="00D147CE">
              <w:rPr>
                <w:rFonts w:ascii="HGPｺﾞｼｯｸM" w:eastAsia="HGPｺﾞｼｯｸM" w:hint="eastAsia"/>
              </w:rPr>
              <w:t>取り組み内容</w:t>
            </w:r>
            <w:r w:rsidRPr="00CD493B">
              <w:rPr>
                <w:rFonts w:ascii="HGPｺﾞｼｯｸM" w:eastAsia="HGPｺﾞｼｯｸM" w:hint="eastAsia"/>
              </w:rPr>
              <w:t>］</w:t>
            </w:r>
          </w:p>
          <w:p w:rsidR="00CD493B" w:rsidRPr="00CD493B" w:rsidRDefault="00CD493B" w:rsidP="00CD493B">
            <w:pPr>
              <w:rPr>
                <w:rFonts w:ascii="HGPｺﾞｼｯｸM" w:eastAsia="HGPｺﾞｼｯｸM"/>
              </w:rPr>
            </w:pPr>
          </w:p>
        </w:tc>
      </w:tr>
      <w:tr w:rsidR="0062567B" w:rsidRPr="00694960" w:rsidTr="00BF308D">
        <w:trPr>
          <w:trHeight w:val="2098"/>
        </w:trPr>
        <w:tc>
          <w:tcPr>
            <w:tcW w:w="127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62567B" w:rsidRPr="00694960" w:rsidRDefault="0062567B" w:rsidP="00694960">
            <w:pPr>
              <w:ind w:leftChars="11" w:left="2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8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CD493B" w:rsidRPr="00CD493B" w:rsidRDefault="00CD493B" w:rsidP="00CD493B">
            <w:pPr>
              <w:rPr>
                <w:rFonts w:ascii="HGPｺﾞｼｯｸM" w:eastAsia="HGPｺﾞｼｯｸM"/>
              </w:rPr>
            </w:pPr>
            <w:r w:rsidRPr="00CD493B">
              <w:rPr>
                <w:rFonts w:ascii="HGPｺﾞｼｯｸM" w:eastAsia="HGPｺﾞｼｯｸM" w:hint="eastAsia"/>
              </w:rPr>
              <w:t>［取り組み体制］</w:t>
            </w:r>
          </w:p>
          <w:p w:rsidR="00CD493B" w:rsidRPr="00CD493B" w:rsidRDefault="00CD493B" w:rsidP="00CD493B">
            <w:pPr>
              <w:rPr>
                <w:rFonts w:ascii="HGPｺﾞｼｯｸM" w:eastAsia="HGPｺﾞｼｯｸM"/>
              </w:rPr>
            </w:pPr>
          </w:p>
          <w:p w:rsidR="0062567B" w:rsidRPr="00694960" w:rsidRDefault="0062567B" w:rsidP="00CD493B">
            <w:pPr>
              <w:ind w:leftChars="-270" w:left="-567"/>
              <w:rPr>
                <w:rFonts w:ascii="HGPｺﾞｼｯｸM" w:eastAsia="HGPｺﾞｼｯｸM"/>
              </w:rPr>
            </w:pPr>
          </w:p>
        </w:tc>
      </w:tr>
      <w:tr w:rsidR="0062567B" w:rsidRPr="00694960" w:rsidTr="00BF308D">
        <w:trPr>
          <w:trHeight w:val="2098"/>
        </w:trPr>
        <w:tc>
          <w:tcPr>
            <w:tcW w:w="127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62567B" w:rsidRPr="00694960" w:rsidRDefault="0062567B" w:rsidP="00694960">
            <w:pPr>
              <w:ind w:leftChars="11" w:left="2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8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CD493B" w:rsidRPr="00C31FD8" w:rsidRDefault="00CD493B" w:rsidP="00CD493B">
            <w:pPr>
              <w:rPr>
                <w:rFonts w:ascii="HGPｺﾞｼｯｸM" w:eastAsia="HGPｺﾞｼｯｸM"/>
              </w:rPr>
            </w:pPr>
            <w:r w:rsidRPr="00CD493B">
              <w:rPr>
                <w:rFonts w:ascii="HGPｺﾞｼｯｸM" w:eastAsia="HGPｺﾞｼｯｸM" w:hint="eastAsia"/>
              </w:rPr>
              <w:t>［取り組み成果］</w:t>
            </w:r>
            <w:r w:rsidR="00C31FD8" w:rsidRPr="00C31FD8">
              <w:rPr>
                <w:rFonts w:ascii="HGPｺﾞｼｯｸM" w:eastAsia="HGPｺﾞｼｯｸM" w:hint="eastAsia"/>
                <w:sz w:val="18"/>
              </w:rPr>
              <w:t>※成果がこれからの場合には、想定している成果でも結構です</w:t>
            </w:r>
          </w:p>
          <w:p w:rsidR="00CD493B" w:rsidRPr="00CD493B" w:rsidRDefault="00CD493B" w:rsidP="00CD493B">
            <w:pPr>
              <w:rPr>
                <w:rFonts w:ascii="HGPｺﾞｼｯｸM" w:eastAsia="HGPｺﾞｼｯｸM"/>
              </w:rPr>
            </w:pPr>
          </w:p>
          <w:p w:rsidR="0062567B" w:rsidRPr="00694960" w:rsidRDefault="0062567B" w:rsidP="00CD493B">
            <w:pPr>
              <w:ind w:leftChars="-270" w:left="-567"/>
              <w:rPr>
                <w:rFonts w:ascii="HGPｺﾞｼｯｸM" w:eastAsia="HGPｺﾞｼｯｸM"/>
              </w:rPr>
            </w:pPr>
          </w:p>
        </w:tc>
        <w:bookmarkStart w:id="0" w:name="_GoBack"/>
        <w:bookmarkEnd w:id="0"/>
      </w:tr>
    </w:tbl>
    <w:p w:rsidR="00D147CE" w:rsidRDefault="00D147CE" w:rsidP="002B47D1">
      <w:pPr>
        <w:widowControl/>
        <w:spacing w:line="240" w:lineRule="exact"/>
        <w:ind w:leftChars="-270" w:left="-567" w:rightChars="-270" w:right="-567"/>
        <w:jc w:val="left"/>
        <w:rPr>
          <w:rFonts w:ascii="小塚ゴシック Std M" w:eastAsia="小塚ゴシック Std M" w:hAnsi="小塚ゴシック Std M"/>
          <w:color w:val="000000" w:themeColor="text1"/>
          <w:kern w:val="24"/>
          <w:sz w:val="16"/>
          <w:szCs w:val="16"/>
        </w:rPr>
      </w:pPr>
    </w:p>
    <w:tbl>
      <w:tblPr>
        <w:tblW w:w="9861" w:type="dxa"/>
        <w:tblInd w:w="-532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4"/>
        <w:gridCol w:w="5757"/>
      </w:tblGrid>
      <w:tr w:rsidR="00D147CE" w:rsidRPr="00CD493B" w:rsidTr="00BF308D">
        <w:trPr>
          <w:trHeight w:val="613"/>
        </w:trPr>
        <w:tc>
          <w:tcPr>
            <w:tcW w:w="4104" w:type="dxa"/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147CE" w:rsidRPr="00694960" w:rsidRDefault="00D147CE" w:rsidP="000D65A2">
            <w:pPr>
              <w:ind w:leftChars="11" w:left="2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取り組み内容のサイトへの掲載</w:t>
            </w:r>
          </w:p>
        </w:tc>
        <w:tc>
          <w:tcPr>
            <w:tcW w:w="5757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D147CE" w:rsidRPr="00D147CE" w:rsidRDefault="00D147CE" w:rsidP="00D147CE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D147CE">
              <w:rPr>
                <w:rFonts w:ascii="HGPｺﾞｼｯｸM" w:eastAsia="HGPｺﾞｼｯｸM" w:hint="eastAsia"/>
                <w:sz w:val="26"/>
                <w:szCs w:val="26"/>
              </w:rPr>
              <w:t>□掲載可　　　　　　□掲載不可</w:t>
            </w:r>
          </w:p>
        </w:tc>
      </w:tr>
    </w:tbl>
    <w:p w:rsidR="00CD493B" w:rsidRPr="00CD493B" w:rsidRDefault="00CD493B" w:rsidP="002B47D1">
      <w:pPr>
        <w:widowControl/>
        <w:spacing w:line="240" w:lineRule="exact"/>
        <w:ind w:leftChars="-270" w:left="-567" w:rightChars="-270" w:right="-567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D493B">
        <w:rPr>
          <w:rFonts w:ascii="小塚ゴシック Std M" w:eastAsia="小塚ゴシック Std M" w:hAnsi="小塚ゴシック Std M" w:hint="eastAsia"/>
          <w:color w:val="000000" w:themeColor="text1"/>
          <w:kern w:val="24"/>
          <w:sz w:val="16"/>
          <w:szCs w:val="16"/>
        </w:rPr>
        <w:t>※内容について、ジョブカフェいわて内「働き方改革サポートデスク」よりヒアリングする場合があります。</w:t>
      </w:r>
    </w:p>
    <w:p w:rsidR="0062567B" w:rsidRPr="0062567B" w:rsidRDefault="00CD493B" w:rsidP="00D147CE">
      <w:pPr>
        <w:widowControl/>
        <w:spacing w:line="240" w:lineRule="exact"/>
        <w:ind w:leftChars="-270" w:left="-425" w:rightChars="-203" w:right="-426" w:hangingChars="89" w:hanging="142"/>
        <w:jc w:val="left"/>
        <w:rPr>
          <w:rFonts w:ascii="HGPｺﾞｼｯｸM" w:eastAsia="HGPｺﾞｼｯｸM"/>
          <w:sz w:val="16"/>
          <w:szCs w:val="16"/>
        </w:rPr>
      </w:pPr>
      <w:r w:rsidRPr="00CD493B">
        <w:rPr>
          <w:rFonts w:ascii="小塚ゴシック Std M" w:eastAsia="小塚ゴシック Std M" w:hAnsi="小塚ゴシック Std M" w:hint="eastAsia"/>
          <w:color w:val="000000" w:themeColor="text1"/>
          <w:kern w:val="24"/>
          <w:sz w:val="16"/>
          <w:szCs w:val="16"/>
        </w:rPr>
        <w:t>※取り組みの内容は、関係市町村等に情報</w:t>
      </w:r>
      <w:r>
        <w:rPr>
          <w:rFonts w:ascii="小塚ゴシック Std M" w:eastAsia="小塚ゴシック Std M" w:hAnsi="小塚ゴシック Std M" w:hint="eastAsia"/>
          <w:color w:val="000000" w:themeColor="text1"/>
          <w:kern w:val="24"/>
          <w:sz w:val="16"/>
          <w:szCs w:val="16"/>
        </w:rPr>
        <w:t>を提供させていただく場合があるほか、「いわて働き方改革</w:t>
      </w:r>
      <w:r w:rsidR="00D147CE">
        <w:rPr>
          <w:rFonts w:ascii="小塚ゴシック Std M" w:eastAsia="小塚ゴシック Std M" w:hAnsi="小塚ゴシック Std M" w:hint="eastAsia"/>
          <w:color w:val="000000" w:themeColor="text1"/>
          <w:kern w:val="24"/>
          <w:sz w:val="16"/>
          <w:szCs w:val="16"/>
        </w:rPr>
        <w:t>ポータルサイト」</w:t>
      </w:r>
      <w:r w:rsidRPr="00CD493B">
        <w:rPr>
          <w:rFonts w:ascii="小塚ゴシック Std M" w:eastAsia="小塚ゴシック Std M" w:hAnsi="小塚ゴシック Std M" w:hint="eastAsia"/>
          <w:color w:val="000000" w:themeColor="text1"/>
          <w:kern w:val="24"/>
          <w:sz w:val="16"/>
          <w:szCs w:val="16"/>
        </w:rPr>
        <w:t>にてご紹介する場合があります。あらかじめご了承ください。</w:t>
      </w:r>
    </w:p>
    <w:sectPr w:rsidR="0062567B" w:rsidRPr="0062567B" w:rsidSect="008964F3">
      <w:headerReference w:type="default" r:id="rId8"/>
      <w:pgSz w:w="11906" w:h="16838"/>
      <w:pgMar w:top="1985" w:right="1418" w:bottom="567" w:left="1701" w:header="0" w:footer="2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FBC" w:rsidRDefault="00462FBC" w:rsidP="001214E5">
      <w:r>
        <w:separator/>
      </w:r>
    </w:p>
  </w:endnote>
  <w:endnote w:type="continuationSeparator" w:id="0">
    <w:p w:rsidR="00462FBC" w:rsidRDefault="00462FBC" w:rsidP="0012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小塚ゴシック Std M">
    <w:panose1 w:val="020B0700000000000000"/>
    <w:charset w:val="80"/>
    <w:family w:val="swiss"/>
    <w:notTrueType/>
    <w:pitch w:val="variable"/>
    <w:sig w:usb0="800002EF" w:usb1="6AC7FCF8" w:usb2="00000012" w:usb3="00000000" w:csb0="00020005" w:csb1="00000000"/>
  </w:font>
  <w:font w:name="ＤＦＧ華康明朝体W5">
    <w:panose1 w:val="02020500000000000000"/>
    <w:charset w:val="80"/>
    <w:family w:val="roman"/>
    <w:pitch w:val="variable"/>
    <w:sig w:usb0="00000001" w:usb1="08070000" w:usb2="00000010" w:usb3="00000000" w:csb0="00020000" w:csb1="00000000"/>
  </w:font>
  <w:font w:name="小塚ゴシック Std B">
    <w:panose1 w:val="020B0800000000000000"/>
    <w:charset w:val="80"/>
    <w:family w:val="swiss"/>
    <w:notTrueType/>
    <w:pitch w:val="variable"/>
    <w:sig w:usb0="800002EF" w:usb1="6AC7FCF8" w:usb2="00000012" w:usb3="00000000" w:csb0="00020005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FBC" w:rsidRDefault="00462FBC" w:rsidP="001214E5">
      <w:r>
        <w:separator/>
      </w:r>
    </w:p>
  </w:footnote>
  <w:footnote w:type="continuationSeparator" w:id="0">
    <w:p w:rsidR="00462FBC" w:rsidRDefault="00462FBC" w:rsidP="00121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8AC" w:rsidRDefault="00EC08AC" w:rsidP="00153E3E">
    <w:pPr>
      <w:pStyle w:val="a3"/>
      <w:rPr>
        <w:rFonts w:ascii="ＤＦＧ華康明朝体W5" w:eastAsia="ＤＦＧ華康明朝体W5" w:hAnsi="ＭＳ Ｐゴシック"/>
        <w:color w:val="000000" w:themeColor="text1"/>
        <w:kern w:val="24"/>
        <w:sz w:val="24"/>
        <w:szCs w:val="24"/>
      </w:rPr>
    </w:pPr>
  </w:p>
  <w:p w:rsidR="008964F3" w:rsidRDefault="008964F3" w:rsidP="00600DC2">
    <w:pPr>
      <w:pStyle w:val="Web"/>
      <w:spacing w:before="0" w:beforeAutospacing="0" w:after="0" w:afterAutospacing="0" w:line="276" w:lineRule="auto"/>
      <w:jc w:val="center"/>
      <w:rPr>
        <w:rFonts w:ascii="HGPｺﾞｼｯｸM" w:eastAsia="HGPｺﾞｼｯｸM" w:cstheme="minorBidi"/>
        <w:color w:val="000000" w:themeColor="text1"/>
        <w:kern w:val="24"/>
      </w:rPr>
    </w:pPr>
  </w:p>
  <w:p w:rsidR="00600DC2" w:rsidRPr="00600DC2" w:rsidRDefault="008964F3" w:rsidP="00600DC2">
    <w:pPr>
      <w:pStyle w:val="Web"/>
      <w:spacing w:before="0" w:beforeAutospacing="0" w:after="0" w:afterAutospacing="0" w:line="276" w:lineRule="auto"/>
      <w:jc w:val="center"/>
      <w:rPr>
        <w:rFonts w:ascii="HGPｺﾞｼｯｸM" w:eastAsia="HGPｺﾞｼｯｸM" w:cstheme="minorBidi"/>
        <w:color w:val="000000" w:themeColor="text1"/>
        <w:kern w:val="24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C6B897" wp14:editId="73A44C8C">
              <wp:simplePos x="0" y="0"/>
              <wp:positionH relativeFrom="column">
                <wp:posOffset>434341</wp:posOffset>
              </wp:positionH>
              <wp:positionV relativeFrom="paragraph">
                <wp:posOffset>422275</wp:posOffset>
              </wp:positionV>
              <wp:extent cx="4524374" cy="361950"/>
              <wp:effectExtent l="0" t="0" r="0" b="0"/>
              <wp:wrapNone/>
              <wp:docPr id="7" name="テキスト ボックス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24374" cy="361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4E31" w:rsidRPr="008964F3" w:rsidRDefault="00C31FD8" w:rsidP="00E414F4">
                          <w:pPr>
                            <w:pStyle w:val="Web"/>
                            <w:spacing w:before="0" w:beforeAutospacing="0" w:after="0" w:afterAutospacing="0" w:line="380" w:lineRule="exact"/>
                            <w:jc w:val="distribute"/>
                            <w:rPr>
                              <w:rFonts w:ascii="小塚ゴシック Std B" w:eastAsia="小塚ゴシック Std B" w:hAnsi="小塚ゴシック Std B" w:cs="ＭＳ 明朝"/>
                              <w:color w:val="000000" w:themeColor="text1"/>
                              <w:kern w:val="24"/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ascii="小塚ゴシック Std B" w:eastAsia="小塚ゴシック Std B" w:hAnsi="小塚ゴシック Std B" w:cstheme="minorBidi" w:hint="eastAsia"/>
                              <w:color w:val="FFFFFF" w:themeColor="background1"/>
                              <w:kern w:val="24"/>
                              <w:sz w:val="34"/>
                              <w:szCs w:val="34"/>
                              <w:eastAsianLayout w:id="-1227040512"/>
                            </w:rPr>
                            <w:t>働き方改革」取り組み紹介シート</w:t>
                          </w:r>
                          <w:r>
                            <w:rPr>
                              <w:rFonts w:ascii="小塚ゴシック Std B" w:eastAsia="小塚ゴシック Std B" w:hAnsi="小塚ゴシック Std B" w:cstheme="minorBidi" w:hint="eastAsia"/>
                              <w:color w:val="FFFFFF" w:themeColor="background1"/>
                              <w:kern w:val="24"/>
                              <w:sz w:val="34"/>
                              <w:szCs w:val="34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6B897" id="_x0000_t202" coordsize="21600,21600" o:spt="202" path="m,l,21600r21600,l21600,xe">
              <v:stroke joinstyle="miter"/>
              <v:path gradientshapeok="t" o:connecttype="rect"/>
            </v:shapetype>
            <v:shape id="テキスト ボックス 199" o:spid="_x0000_s1026" type="#_x0000_t202" style="position:absolute;left:0;text-align:left;margin-left:34.2pt;margin-top:33.25pt;width:356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" filled="f" stroked="f">
              <v:textbox>
                <w:txbxContent>
                  <w:p w:rsidR="00AA4E31" w:rsidRPr="008964F3" w:rsidRDefault="00C31FD8" w:rsidP="00E414F4">
                    <w:pPr>
                      <w:pStyle w:val="Web"/>
                      <w:spacing w:before="0" w:beforeAutospacing="0" w:after="0" w:afterAutospacing="0" w:line="380" w:lineRule="exact"/>
                      <w:jc w:val="distribute"/>
                      <w:rPr>
                        <w:rFonts w:ascii="小塚ゴシック Std B" w:eastAsia="小塚ゴシック Std B" w:hAnsi="小塚ゴシック Std B" w:cs="ＭＳ 明朝"/>
                        <w:color w:val="000000" w:themeColor="text1"/>
                        <w:kern w:val="24"/>
                        <w:sz w:val="32"/>
                        <w:szCs w:val="28"/>
                      </w:rPr>
                    </w:pPr>
                    <w:r>
                      <w:rPr>
                        <w:rFonts w:ascii="小塚ゴシック Std B" w:eastAsia="小塚ゴシック Std B" w:hAnsi="小塚ゴシック Std B" w:cstheme="minorBidi" w:hint="eastAsia"/>
                        <w:color w:val="FFFFFF" w:themeColor="background1"/>
                        <w:kern w:val="24"/>
                        <w:sz w:val="34"/>
                        <w:szCs w:val="34"/>
                        <w:eastAsianLayout w:id="-1227040512"/>
                      </w:rPr>
                      <w:t>働き方改革」取り組み紹介シート</w:t>
                    </w:r>
                    <w:r>
                      <w:rPr>
                        <w:rFonts w:ascii="小塚ゴシック Std B" w:eastAsia="小塚ゴシック Std B" w:hAnsi="小塚ゴシック Std B" w:cstheme="minorBidi" w:hint="eastAsia"/>
                        <w:color w:val="FFFFFF" w:themeColor="background1"/>
                        <w:kern w:val="24"/>
                        <w:sz w:val="34"/>
                        <w:szCs w:val="3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小塚ゴシック Std B" w:eastAsia="小塚ゴシック Std B" w:hAnsi="小塚ゴシック Std B"/>
        <w:noProof/>
        <w:color w:val="000000" w:themeColor="text1"/>
        <w:kern w:val="24"/>
        <w:sz w:val="2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11992F2" wp14:editId="4D26F999">
              <wp:simplePos x="0" y="0"/>
              <wp:positionH relativeFrom="column">
                <wp:posOffset>-1146810</wp:posOffset>
              </wp:positionH>
              <wp:positionV relativeFrom="paragraph">
                <wp:posOffset>412750</wp:posOffset>
              </wp:positionV>
              <wp:extent cx="7690485" cy="333375"/>
              <wp:effectExtent l="0" t="0" r="5715" b="9525"/>
              <wp:wrapNone/>
              <wp:docPr id="5" name="正方形/長方形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90485" cy="33337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A4E31" w:rsidRDefault="00AA4E31" w:rsidP="002D617C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rPr>
                              <w:rFonts w:ascii="小塚ゴシック Std B" w:eastAsia="小塚ゴシック Std B" w:hAnsi="小塚ゴシック Std B"/>
                              <w:color w:val="FFFFFF" w:themeColor="background1"/>
                              <w:kern w:val="24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1992F2" id="正方形/長方形 5" o:spid="_x0000_s1027" style="position:absolute;left:0;text-align:left;margin-left:-90.3pt;margin-top:32.5pt;width:605.55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" fillcolor="#272727 [2749]" stroked="f" strokeweight="1pt">
              <v:textbox>
                <w:txbxContent>
                  <w:p w:rsidR="00AA4E31" w:rsidRDefault="00AA4E31" w:rsidP="002D617C">
                    <w:pPr>
                      <w:pStyle w:val="Web"/>
                      <w:spacing w:before="0" w:beforeAutospacing="0" w:after="0" w:afterAutospacing="0" w:line="280" w:lineRule="exact"/>
                      <w:jc w:val="center"/>
                      <w:rPr>
                        <w:rFonts w:ascii="小塚ゴシック Std B" w:eastAsia="小塚ゴシック Std B" w:hAnsi="小塚ゴシック Std B"/>
                        <w:color w:val="FFFFFF" w:themeColor="background1"/>
                        <w:kern w:val="24"/>
                        <w:sz w:val="22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423873" wp14:editId="667C7F39">
              <wp:simplePos x="0" y="0"/>
              <wp:positionH relativeFrom="column">
                <wp:posOffset>-603885</wp:posOffset>
              </wp:positionH>
              <wp:positionV relativeFrom="paragraph">
                <wp:posOffset>117475</wp:posOffset>
              </wp:positionV>
              <wp:extent cx="6438900" cy="352425"/>
              <wp:effectExtent l="0" t="0" r="0" b="0"/>
              <wp:wrapNone/>
              <wp:docPr id="4" name="テキスト ボックス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38900" cy="352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0858" w:rsidRPr="008964F3" w:rsidRDefault="008964F3" w:rsidP="008964F3">
                          <w:pPr>
                            <w:pStyle w:val="Web"/>
                            <w:spacing w:before="0" w:beforeAutospacing="0" w:after="0" w:afterAutospacing="0" w:line="360" w:lineRule="auto"/>
                            <w:jc w:val="center"/>
                            <w:rPr>
                              <w:rFonts w:ascii="小塚ゴシック Std B" w:eastAsia="小塚ゴシック Std B" w:hAnsi="小塚ゴシック Std B"/>
                              <w:color w:val="000000" w:themeColor="text1"/>
                              <w:kern w:val="24"/>
                              <w:sz w:val="21"/>
                            </w:rPr>
                          </w:pPr>
                          <w:r w:rsidRPr="008964F3">
                            <w:rPr>
                              <w:rFonts w:ascii="小塚ゴシック Std B" w:eastAsia="小塚ゴシック Std B" w:hAnsi="小塚ゴシック Std B" w:hint="eastAsia"/>
                              <w:color w:val="000000" w:themeColor="text1"/>
                              <w:kern w:val="24"/>
                              <w:sz w:val="21"/>
                            </w:rPr>
                            <w:t>いわて働き方改革サポートデスク</w:t>
                          </w:r>
                          <w:r>
                            <w:rPr>
                              <w:rFonts w:ascii="小塚ゴシック Std B" w:eastAsia="小塚ゴシック Std B" w:hAnsi="小塚ゴシック Std B" w:hint="eastAsia"/>
                              <w:color w:val="000000" w:themeColor="text1"/>
                              <w:kern w:val="24"/>
                              <w:sz w:val="21"/>
                            </w:rPr>
                            <w:t xml:space="preserve">行　　　</w:t>
                          </w:r>
                          <w:r w:rsidRPr="008964F3">
                            <w:rPr>
                              <w:rFonts w:ascii="小塚ゴシック Std B" w:eastAsia="小塚ゴシック Std B" w:hAnsi="小塚ゴシック Std B"/>
                              <w:color w:val="000000" w:themeColor="text1"/>
                              <w:kern w:val="24"/>
                              <w:sz w:val="21"/>
                            </w:rPr>
                            <w:t>FAX: 019-606-3702</w:t>
                          </w:r>
                          <w:r>
                            <w:rPr>
                              <w:rFonts w:ascii="小塚ゴシック Std B" w:eastAsia="小塚ゴシック Std B" w:hAnsi="小塚ゴシック Std B" w:hint="eastAsia"/>
                              <w:color w:val="000000" w:themeColor="text1"/>
                              <w:kern w:val="24"/>
                              <w:sz w:val="21"/>
                            </w:rPr>
                            <w:t xml:space="preserve">　　✉</w:t>
                          </w:r>
                          <w:r w:rsidR="00972EB9">
                            <w:rPr>
                              <w:rFonts w:ascii="小塚ゴシック Std B" w:eastAsia="小塚ゴシック Std B" w:hAnsi="小塚ゴシック Std B" w:hint="eastAsia"/>
                              <w:color w:val="000000" w:themeColor="text1"/>
                              <w:kern w:val="24"/>
                              <w:sz w:val="21"/>
                            </w:rPr>
                            <w:t xml:space="preserve"> </w:t>
                          </w:r>
                          <w:r w:rsidRPr="008964F3">
                            <w:rPr>
                              <w:rFonts w:ascii="小塚ゴシック Std B" w:eastAsia="小塚ゴシック Std B" w:hAnsi="小塚ゴシック Std B"/>
                              <w:color w:val="000000" w:themeColor="text1"/>
                              <w:kern w:val="24"/>
                              <w:sz w:val="21"/>
                            </w:rPr>
                            <w:t>jinzai@jobcafe-i.jp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423873" id="_x0000_s1028" type="#_x0000_t202" style="position:absolute;left:0;text-align:left;margin-left:-47.55pt;margin-top:9.25pt;width:507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" filled="f" stroked="f">
              <v:textbox>
                <w:txbxContent>
                  <w:p w:rsidR="00A90858" w:rsidRPr="008964F3" w:rsidRDefault="008964F3" w:rsidP="008964F3">
                    <w:pPr>
                      <w:pStyle w:val="Web"/>
                      <w:spacing w:before="0" w:beforeAutospacing="0" w:after="0" w:afterAutospacing="0" w:line="360" w:lineRule="auto"/>
                      <w:jc w:val="center"/>
                      <w:rPr>
                        <w:rFonts w:ascii="小塚ゴシック Std B" w:eastAsia="小塚ゴシック Std B" w:hAnsi="小塚ゴシック Std B"/>
                        <w:color w:val="000000" w:themeColor="text1"/>
                        <w:kern w:val="24"/>
                        <w:sz w:val="21"/>
                      </w:rPr>
                    </w:pPr>
                    <w:r w:rsidRPr="008964F3">
                      <w:rPr>
                        <w:rFonts w:ascii="小塚ゴシック Std B" w:eastAsia="小塚ゴシック Std B" w:hAnsi="小塚ゴシック Std B" w:hint="eastAsia"/>
                        <w:color w:val="000000" w:themeColor="text1"/>
                        <w:kern w:val="24"/>
                        <w:sz w:val="21"/>
                      </w:rPr>
                      <w:t>いわて働き方改革サポートデスク</w:t>
                    </w:r>
                    <w:r>
                      <w:rPr>
                        <w:rFonts w:ascii="小塚ゴシック Std B" w:eastAsia="小塚ゴシック Std B" w:hAnsi="小塚ゴシック Std B" w:hint="eastAsia"/>
                        <w:color w:val="000000" w:themeColor="text1"/>
                        <w:kern w:val="24"/>
                        <w:sz w:val="21"/>
                      </w:rPr>
                      <w:t xml:space="preserve">行　　　</w:t>
                    </w:r>
                    <w:r w:rsidRPr="008964F3">
                      <w:rPr>
                        <w:rFonts w:ascii="小塚ゴシック Std B" w:eastAsia="小塚ゴシック Std B" w:hAnsi="小塚ゴシック Std B"/>
                        <w:color w:val="000000" w:themeColor="text1"/>
                        <w:kern w:val="24"/>
                        <w:sz w:val="21"/>
                      </w:rPr>
                      <w:t>FAX: 019-606-3702</w:t>
                    </w:r>
                    <w:r>
                      <w:rPr>
                        <w:rFonts w:ascii="小塚ゴシック Std B" w:eastAsia="小塚ゴシック Std B" w:hAnsi="小塚ゴシック Std B" w:hint="eastAsia"/>
                        <w:color w:val="000000" w:themeColor="text1"/>
                        <w:kern w:val="24"/>
                        <w:sz w:val="21"/>
                      </w:rPr>
                      <w:t xml:space="preserve">　　✉</w:t>
                    </w:r>
                    <w:r w:rsidR="00972EB9">
                      <w:rPr>
                        <w:rFonts w:ascii="小塚ゴシック Std B" w:eastAsia="小塚ゴシック Std B" w:hAnsi="小塚ゴシック Std B" w:hint="eastAsia"/>
                        <w:color w:val="000000" w:themeColor="text1"/>
                        <w:kern w:val="24"/>
                        <w:sz w:val="21"/>
                      </w:rPr>
                      <w:t xml:space="preserve"> </w:t>
                    </w:r>
                    <w:r w:rsidRPr="008964F3">
                      <w:rPr>
                        <w:rFonts w:ascii="小塚ゴシック Std B" w:eastAsia="小塚ゴシック Std B" w:hAnsi="小塚ゴシック Std B"/>
                        <w:color w:val="000000" w:themeColor="text1"/>
                        <w:kern w:val="24"/>
                        <w:sz w:val="21"/>
                      </w:rPr>
                      <w:t>jinzai@jobcafe-i.jp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24BC"/>
    <w:multiLevelType w:val="hybridMultilevel"/>
    <w:tmpl w:val="DEBC70B0"/>
    <w:lvl w:ilvl="0" w:tplc="DE281DA0">
      <w:start w:val="2"/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A30311"/>
    <w:multiLevelType w:val="hybridMultilevel"/>
    <w:tmpl w:val="0B3ECE18"/>
    <w:lvl w:ilvl="0" w:tplc="B880A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4E5"/>
    <w:rsid w:val="00017AE2"/>
    <w:rsid w:val="00022A0A"/>
    <w:rsid w:val="0003019A"/>
    <w:rsid w:val="00053496"/>
    <w:rsid w:val="00093CBB"/>
    <w:rsid w:val="000A74A4"/>
    <w:rsid w:val="000D2ED8"/>
    <w:rsid w:val="001001CC"/>
    <w:rsid w:val="001214E5"/>
    <w:rsid w:val="001231DA"/>
    <w:rsid w:val="00132114"/>
    <w:rsid w:val="00132B23"/>
    <w:rsid w:val="00145EFB"/>
    <w:rsid w:val="00153E3E"/>
    <w:rsid w:val="00197A3C"/>
    <w:rsid w:val="001B6F61"/>
    <w:rsid w:val="001C1459"/>
    <w:rsid w:val="001F193B"/>
    <w:rsid w:val="00210CC0"/>
    <w:rsid w:val="00232BD8"/>
    <w:rsid w:val="002647DA"/>
    <w:rsid w:val="002B065C"/>
    <w:rsid w:val="002B47D1"/>
    <w:rsid w:val="002D1C4B"/>
    <w:rsid w:val="002D28DB"/>
    <w:rsid w:val="002D617C"/>
    <w:rsid w:val="002F0578"/>
    <w:rsid w:val="002F2FEC"/>
    <w:rsid w:val="003622B1"/>
    <w:rsid w:val="00365B10"/>
    <w:rsid w:val="0038199A"/>
    <w:rsid w:val="003904B7"/>
    <w:rsid w:val="003A3234"/>
    <w:rsid w:val="003A45CF"/>
    <w:rsid w:val="003A4654"/>
    <w:rsid w:val="003B744C"/>
    <w:rsid w:val="003D0A49"/>
    <w:rsid w:val="003E0113"/>
    <w:rsid w:val="003F2EC6"/>
    <w:rsid w:val="00441E1D"/>
    <w:rsid w:val="004539E8"/>
    <w:rsid w:val="00460D33"/>
    <w:rsid w:val="00462FBC"/>
    <w:rsid w:val="004776ED"/>
    <w:rsid w:val="00477F5A"/>
    <w:rsid w:val="00492092"/>
    <w:rsid w:val="004B301A"/>
    <w:rsid w:val="004B66EA"/>
    <w:rsid w:val="004D21D1"/>
    <w:rsid w:val="004F6575"/>
    <w:rsid w:val="00502CE6"/>
    <w:rsid w:val="00567B7F"/>
    <w:rsid w:val="00580653"/>
    <w:rsid w:val="00586472"/>
    <w:rsid w:val="005C613A"/>
    <w:rsid w:val="005F6640"/>
    <w:rsid w:val="00600DC2"/>
    <w:rsid w:val="00615C29"/>
    <w:rsid w:val="00616306"/>
    <w:rsid w:val="0062567B"/>
    <w:rsid w:val="00694960"/>
    <w:rsid w:val="006E3D4C"/>
    <w:rsid w:val="0071379D"/>
    <w:rsid w:val="00714653"/>
    <w:rsid w:val="0074398C"/>
    <w:rsid w:val="00787BEB"/>
    <w:rsid w:val="007C761F"/>
    <w:rsid w:val="007C7CD0"/>
    <w:rsid w:val="0080469C"/>
    <w:rsid w:val="0082068E"/>
    <w:rsid w:val="0083638E"/>
    <w:rsid w:val="0084560C"/>
    <w:rsid w:val="00857B78"/>
    <w:rsid w:val="0087780E"/>
    <w:rsid w:val="00880DD5"/>
    <w:rsid w:val="00881FA0"/>
    <w:rsid w:val="00893A55"/>
    <w:rsid w:val="008964F3"/>
    <w:rsid w:val="008A074D"/>
    <w:rsid w:val="008B7639"/>
    <w:rsid w:val="008C1947"/>
    <w:rsid w:val="008E35DE"/>
    <w:rsid w:val="008E4EA7"/>
    <w:rsid w:val="008F63CF"/>
    <w:rsid w:val="009210F8"/>
    <w:rsid w:val="009448B2"/>
    <w:rsid w:val="009463CC"/>
    <w:rsid w:val="00955220"/>
    <w:rsid w:val="00972EB9"/>
    <w:rsid w:val="00986215"/>
    <w:rsid w:val="00993BEC"/>
    <w:rsid w:val="009B3DA0"/>
    <w:rsid w:val="009C3EF6"/>
    <w:rsid w:val="009E0270"/>
    <w:rsid w:val="00A34B26"/>
    <w:rsid w:val="00A6044B"/>
    <w:rsid w:val="00A775F0"/>
    <w:rsid w:val="00A81012"/>
    <w:rsid w:val="00A90858"/>
    <w:rsid w:val="00AA4E31"/>
    <w:rsid w:val="00AD4BC3"/>
    <w:rsid w:val="00AD7C29"/>
    <w:rsid w:val="00AF55BE"/>
    <w:rsid w:val="00B23E74"/>
    <w:rsid w:val="00B350D0"/>
    <w:rsid w:val="00B4052E"/>
    <w:rsid w:val="00B53021"/>
    <w:rsid w:val="00B53338"/>
    <w:rsid w:val="00B777B7"/>
    <w:rsid w:val="00BD50F2"/>
    <w:rsid w:val="00BF308D"/>
    <w:rsid w:val="00C03767"/>
    <w:rsid w:val="00C14C09"/>
    <w:rsid w:val="00C31FD8"/>
    <w:rsid w:val="00C76A38"/>
    <w:rsid w:val="00C95AED"/>
    <w:rsid w:val="00C97809"/>
    <w:rsid w:val="00CA1B00"/>
    <w:rsid w:val="00CC2640"/>
    <w:rsid w:val="00CD07DC"/>
    <w:rsid w:val="00CD493B"/>
    <w:rsid w:val="00CF002E"/>
    <w:rsid w:val="00CF0122"/>
    <w:rsid w:val="00D1240E"/>
    <w:rsid w:val="00D147CE"/>
    <w:rsid w:val="00D25517"/>
    <w:rsid w:val="00D32CCD"/>
    <w:rsid w:val="00D57A89"/>
    <w:rsid w:val="00DB6262"/>
    <w:rsid w:val="00DC5335"/>
    <w:rsid w:val="00DD6399"/>
    <w:rsid w:val="00DE7FD4"/>
    <w:rsid w:val="00E2412C"/>
    <w:rsid w:val="00E33BDE"/>
    <w:rsid w:val="00E414F4"/>
    <w:rsid w:val="00E61F24"/>
    <w:rsid w:val="00E941A6"/>
    <w:rsid w:val="00EB7755"/>
    <w:rsid w:val="00EC08AC"/>
    <w:rsid w:val="00EC4183"/>
    <w:rsid w:val="00EC5015"/>
    <w:rsid w:val="00EE7A1A"/>
    <w:rsid w:val="00F45B2A"/>
    <w:rsid w:val="00F74CA2"/>
    <w:rsid w:val="00FE006C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C782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214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214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4E5"/>
  </w:style>
  <w:style w:type="paragraph" w:styleId="a5">
    <w:name w:val="footer"/>
    <w:basedOn w:val="a"/>
    <w:link w:val="a6"/>
    <w:uiPriority w:val="99"/>
    <w:unhideWhenUsed/>
    <w:rsid w:val="00121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4E5"/>
  </w:style>
  <w:style w:type="character" w:styleId="a7">
    <w:name w:val="Placeholder Text"/>
    <w:basedOn w:val="a0"/>
    <w:uiPriority w:val="99"/>
    <w:semiHidden/>
    <w:rsid w:val="00DD6399"/>
    <w:rPr>
      <w:color w:val="808080"/>
    </w:rPr>
  </w:style>
  <w:style w:type="paragraph" w:customStyle="1" w:styleId="1">
    <w:name w:val="スタイル1"/>
    <w:basedOn w:val="a"/>
    <w:link w:val="10"/>
    <w:qFormat/>
    <w:rsid w:val="003904B7"/>
    <w:rPr>
      <w:rFonts w:eastAsia="HGPｺﾞｼｯｸM"/>
      <w:sz w:val="24"/>
    </w:rPr>
  </w:style>
  <w:style w:type="character" w:customStyle="1" w:styleId="10">
    <w:name w:val="スタイル1 (文字)"/>
    <w:basedOn w:val="a0"/>
    <w:link w:val="1"/>
    <w:rsid w:val="003904B7"/>
    <w:rPr>
      <w:rFonts w:eastAsia="HGPｺﾞｼｯｸM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92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0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147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8BC9D-54E3-43F7-8363-2D95FBE8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2018-06-22T09:31:00Z</dcterms:created>
  <dcterms:modified xsi:type="dcterms:W3CDTF">2023-06-27T10:26:00Z</dcterms:modified>
</cp:coreProperties>
</file>